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1B9A" w14:textId="77777777" w:rsidR="005411EE" w:rsidRPr="00B26768" w:rsidRDefault="005411EE" w:rsidP="00B530B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B26768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ФОРМА </w:t>
      </w:r>
      <w:r w:rsidR="00805125" w:rsidRPr="00B26768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Pr="00B26768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информационной справки                                                                                   о бенефециарных владельцах</w:t>
      </w:r>
      <w:r w:rsidR="00FF3080" w:rsidRPr="00B26768">
        <w:rPr>
          <w:rStyle w:val="a7"/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footnoteReference w:id="1"/>
      </w:r>
    </w:p>
    <w:p w14:paraId="5413D655" w14:textId="77777777" w:rsidR="005411EE" w:rsidRPr="00B26768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</w:rPr>
      </w:pPr>
    </w:p>
    <w:p w14:paraId="18127098" w14:textId="77777777" w:rsidR="005D05FC" w:rsidRPr="00B26768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Theme="minorHAnsi" w:hAnsi="Times New Roman" w:cs="Times New Roman"/>
          <w:color w:val="00B0F0"/>
          <w:lang w:eastAsia="en-US" w:bidi="ar-SA"/>
        </w:rPr>
      </w:pPr>
      <w:bookmarkStart w:id="0" w:name="_Hlk108426033"/>
      <w:r w:rsidRPr="00B26768">
        <w:rPr>
          <w:rFonts w:ascii="Times New Roman" w:eastAsia="Arial" w:hAnsi="Times New Roman" w:cs="Times New Roman"/>
          <w:i/>
          <w:color w:val="00B0F0"/>
        </w:rPr>
        <w:t>(для организаций, в отношении которых проводится идентификация бенефициарных владельцев)</w:t>
      </w:r>
    </w:p>
    <w:bookmarkEnd w:id="0"/>
    <w:p w14:paraId="6C7A1352" w14:textId="77777777" w:rsidR="00820AE0" w:rsidRPr="00B26768" w:rsidRDefault="00820AE0" w:rsidP="00820AE0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Директору</w:t>
      </w:r>
    </w:p>
    <w:p w14:paraId="224427ED" w14:textId="5D0954E5" w:rsidR="00820AE0" w:rsidRPr="00B26768" w:rsidRDefault="00820AE0" w:rsidP="00820AE0">
      <w:pPr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 xml:space="preserve">фонда «Региональный фонд </w:t>
      </w:r>
    </w:p>
    <w:p w14:paraId="2BBC81BF" w14:textId="77777777" w:rsidR="00820AE0" w:rsidRPr="00B26768" w:rsidRDefault="00820AE0" w:rsidP="00820AE0">
      <w:pPr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развития промышленности Пермского края»</w:t>
      </w:r>
    </w:p>
    <w:p w14:paraId="79CA3D45" w14:textId="77777777" w:rsidR="00820AE0" w:rsidRPr="00B26768" w:rsidRDefault="00820AE0" w:rsidP="00820AE0">
      <w:pPr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М.М. Гакашеву</w:t>
      </w:r>
    </w:p>
    <w:p w14:paraId="5F452E9F" w14:textId="77777777" w:rsidR="00FF3080" w:rsidRPr="00B26768" w:rsidRDefault="00FF3080" w:rsidP="005D05FC">
      <w:pPr>
        <w:rPr>
          <w:rFonts w:ascii="Times New Roman" w:eastAsia="Arial" w:hAnsi="Times New Roman" w:cs="Times New Roman"/>
          <w:color w:val="auto"/>
        </w:rPr>
      </w:pPr>
    </w:p>
    <w:p w14:paraId="7C1A762E" w14:textId="782889A2" w:rsidR="005D05FC" w:rsidRPr="00B26768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№</w:t>
      </w:r>
      <w:r w:rsidR="005E6A17" w:rsidRPr="00B26768">
        <w:rPr>
          <w:rFonts w:ascii="Times New Roman" w:eastAsia="Arial" w:hAnsi="Times New Roman" w:cs="Times New Roman"/>
          <w:color w:val="auto"/>
        </w:rPr>
        <w:t xml:space="preserve"> ________ </w:t>
      </w:r>
      <w:r w:rsidRPr="00B26768">
        <w:rPr>
          <w:rFonts w:ascii="Times New Roman" w:eastAsia="Arial" w:hAnsi="Times New Roman" w:cs="Times New Roman"/>
          <w:color w:val="auto"/>
        </w:rPr>
        <w:t>от ___.___.20</w:t>
      </w:r>
      <w:r w:rsidR="005E6A17" w:rsidRPr="00B26768">
        <w:rPr>
          <w:rFonts w:ascii="Times New Roman" w:eastAsia="Arial" w:hAnsi="Times New Roman" w:cs="Times New Roman"/>
          <w:color w:val="auto"/>
        </w:rPr>
        <w:t>___</w:t>
      </w:r>
      <w:r w:rsidRPr="00B26768">
        <w:rPr>
          <w:rFonts w:ascii="Times New Roman" w:eastAsia="Arial" w:hAnsi="Times New Roman" w:cs="Times New Roman"/>
          <w:color w:val="auto"/>
        </w:rPr>
        <w:t>г.</w:t>
      </w:r>
    </w:p>
    <w:p w14:paraId="1E34BC8C" w14:textId="77777777" w:rsidR="005E6A17" w:rsidRPr="00B26768" w:rsidRDefault="005E6A17" w:rsidP="005D05FC">
      <w:pPr>
        <w:jc w:val="center"/>
        <w:rPr>
          <w:rFonts w:ascii="Times New Roman" w:eastAsia="Arial" w:hAnsi="Times New Roman" w:cs="Times New Roman"/>
          <w:color w:val="auto"/>
        </w:rPr>
      </w:pPr>
    </w:p>
    <w:p w14:paraId="71958907" w14:textId="58E912BF" w:rsidR="00481CCE" w:rsidRDefault="005D05FC" w:rsidP="00481CCE">
      <w:pPr>
        <w:jc w:val="center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B26768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  <w:r w:rsidR="00481CCE">
        <w:rPr>
          <w:rFonts w:ascii="Times New Roman" w:eastAsia="Arial" w:hAnsi="Times New Roman" w:cs="Times New Roman"/>
          <w:color w:val="auto"/>
        </w:rPr>
        <w:t xml:space="preserve"> </w:t>
      </w:r>
    </w:p>
    <w:p w14:paraId="6262EFA2" w14:textId="00810F5E" w:rsidR="005D05FC" w:rsidRDefault="00481CCE" w:rsidP="00481CCE">
      <w:pPr>
        <w:jc w:val="center"/>
        <w:rPr>
          <w:rFonts w:ascii="Times New Roman" w:eastAsia="Arial" w:hAnsi="Times New Roman" w:cs="Times New Roman"/>
          <w:color w:val="auto"/>
        </w:rPr>
      </w:pPr>
      <w:r w:rsidRPr="00481CCE">
        <w:rPr>
          <w:rFonts w:ascii="Times New Roman" w:eastAsia="Arial" w:hAnsi="Times New Roman" w:cs="Times New Roman"/>
          <w:color w:val="auto"/>
        </w:rPr>
        <w:t>на 1-е число месяца подачи заявки на получение гранта</w:t>
      </w:r>
      <w:r>
        <w:rPr>
          <w:rStyle w:val="a7"/>
          <w:rFonts w:ascii="Times New Roman" w:eastAsia="Arial" w:hAnsi="Times New Roman" w:cs="Times New Roman"/>
          <w:color w:val="auto"/>
        </w:rPr>
        <w:footnoteReference w:id="2"/>
      </w:r>
    </w:p>
    <w:p w14:paraId="1A05EC3F" w14:textId="77777777" w:rsidR="00481CCE" w:rsidRPr="00B26768" w:rsidRDefault="00481CCE" w:rsidP="00481CCE">
      <w:pPr>
        <w:jc w:val="center"/>
        <w:rPr>
          <w:rFonts w:ascii="Times New Roman" w:eastAsia="Arial" w:hAnsi="Times New Roman" w:cs="Times New Roman"/>
          <w:color w:val="auto"/>
        </w:rPr>
      </w:pPr>
    </w:p>
    <w:p w14:paraId="08900CB8" w14:textId="77777777" w:rsidR="005D05FC" w:rsidRPr="00B26768" w:rsidRDefault="008F3BE2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 xml:space="preserve">          Настоящим сообщаем, что ф</w:t>
      </w:r>
      <w:r w:rsidR="005D05FC" w:rsidRPr="00B26768">
        <w:rPr>
          <w:rFonts w:ascii="Times New Roman" w:eastAsia="Arial" w:hAnsi="Times New Roman" w:cs="Times New Roman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 w:rsidRPr="00B26768">
        <w:rPr>
          <w:rFonts w:ascii="Times New Roman" w:eastAsia="Arial" w:hAnsi="Times New Roman" w:cs="Times New Roman"/>
          <w:color w:val="auto"/>
        </w:rPr>
        <w:t>_____________________</w:t>
      </w:r>
      <w:r w:rsidR="005D05FC" w:rsidRPr="00B26768">
        <w:rPr>
          <w:rFonts w:ascii="Times New Roman" w:eastAsia="Arial" w:hAnsi="Times New Roman" w:cs="Times New Roman"/>
          <w:color w:val="auto"/>
        </w:rPr>
        <w:t>«____________</w:t>
      </w:r>
      <w:r w:rsidR="001C54B8" w:rsidRPr="00B26768">
        <w:rPr>
          <w:rFonts w:ascii="Times New Roman" w:eastAsia="Arial" w:hAnsi="Times New Roman" w:cs="Times New Roman"/>
          <w:color w:val="auto"/>
        </w:rPr>
        <w:t>____</w:t>
      </w:r>
      <w:r w:rsidR="005D05FC" w:rsidRPr="00B26768">
        <w:rPr>
          <w:rFonts w:ascii="Times New Roman" w:eastAsia="Arial" w:hAnsi="Times New Roman" w:cs="Times New Roman"/>
          <w:color w:val="auto"/>
        </w:rPr>
        <w:t xml:space="preserve">» </w:t>
      </w:r>
      <w:r w:rsidR="001C54B8" w:rsidRPr="00B26768">
        <w:rPr>
          <w:rFonts w:ascii="Times New Roman" w:eastAsia="Arial" w:hAnsi="Times New Roman" w:cs="Times New Roman"/>
          <w:color w:val="auto"/>
        </w:rPr>
        <w:t>(</w:t>
      </w:r>
      <w:r w:rsidR="001C54B8" w:rsidRPr="00B26768">
        <w:rPr>
          <w:rFonts w:ascii="Times New Roman" w:eastAsia="Arial" w:hAnsi="Times New Roman" w:cs="Times New Roman"/>
          <w:i/>
          <w:color w:val="00B0F0"/>
        </w:rPr>
        <w:t>наименование Заявителя)</w:t>
      </w:r>
      <w:r w:rsidR="001C54B8" w:rsidRPr="00B26768">
        <w:rPr>
          <w:rFonts w:ascii="Times New Roman" w:eastAsia="Arial" w:hAnsi="Times New Roman" w:cs="Times New Roman"/>
          <w:color w:val="auto"/>
        </w:rPr>
        <w:t xml:space="preserve"> </w:t>
      </w:r>
      <w:r w:rsidR="005D05FC" w:rsidRPr="00B26768">
        <w:rPr>
          <w:rFonts w:ascii="Times New Roman" w:eastAsia="Arial" w:hAnsi="Times New Roman" w:cs="Times New Roman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1944B3C8" w14:textId="77777777" w:rsidR="005D05FC" w:rsidRPr="00B26768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Иванов Иван Иванович,</w:t>
      </w:r>
    </w:p>
    <w:p w14:paraId="7BB1B753" w14:textId="77777777" w:rsidR="005D05FC" w:rsidRPr="00B26768" w:rsidRDefault="005D05FC" w:rsidP="001C00AC">
      <w:pPr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Гражданин ___,</w:t>
      </w:r>
    </w:p>
    <w:p w14:paraId="6BD2E9C7" w14:textId="77777777" w:rsidR="005D05FC" w:rsidRPr="00B26768" w:rsidRDefault="005D05FC" w:rsidP="001C00AC">
      <w:pPr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Страна постоянного местопребывания - ___________,</w:t>
      </w:r>
    </w:p>
    <w:p w14:paraId="155F7699" w14:textId="77777777" w:rsidR="00805125" w:rsidRPr="00B26768" w:rsidRDefault="005D05FC" w:rsidP="00805125">
      <w:pPr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Доля участия в капитале - __%,</w:t>
      </w:r>
    </w:p>
    <w:p w14:paraId="0A559670" w14:textId="77777777" w:rsidR="00805125" w:rsidRPr="00B26768" w:rsidRDefault="00805125" w:rsidP="00805125">
      <w:pPr>
        <w:widowControl/>
        <w:spacing w:after="160" w:line="259" w:lineRule="auto"/>
        <w:ind w:left="426"/>
        <w:jc w:val="both"/>
        <w:rPr>
          <w:rFonts w:ascii="Times New Roman" w:eastAsia="Arial" w:hAnsi="Times New Roman" w:cs="Times New Roman"/>
          <w:color w:val="auto"/>
        </w:rPr>
      </w:pPr>
    </w:p>
    <w:p w14:paraId="10790BC6" w14:textId="77777777" w:rsidR="005D05FC" w:rsidRPr="00B26768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_________,</w:t>
      </w:r>
    </w:p>
    <w:p w14:paraId="0EC5708B" w14:textId="77777777" w:rsidR="005D05FC" w:rsidRPr="00B26768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_________</w:t>
      </w:r>
      <w:r w:rsidR="00805125" w:rsidRPr="00B26768">
        <w:rPr>
          <w:rFonts w:ascii="Times New Roman" w:eastAsia="Arial" w:hAnsi="Times New Roman" w:cs="Times New Roman"/>
          <w:color w:val="auto"/>
        </w:rPr>
        <w:t>.</w:t>
      </w:r>
    </w:p>
    <w:p w14:paraId="477B2E28" w14:textId="77777777" w:rsidR="005D05FC" w:rsidRPr="00B26768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7EC3FAA4" w14:textId="77777777" w:rsidR="005D05FC" w:rsidRPr="00B26768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0F10D6CC" w14:textId="77777777" w:rsidR="00BB55A3" w:rsidRDefault="00BB55A3" w:rsidP="005D05FC">
      <w:pPr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Руководитель</w:t>
      </w:r>
      <w:r>
        <w:rPr>
          <w:rFonts w:ascii="Times New Roman" w:eastAsia="Arial" w:hAnsi="Times New Roman" w:cs="Times New Roman"/>
          <w:color w:val="auto"/>
        </w:rPr>
        <w:tab/>
        <w:t xml:space="preserve"> </w:t>
      </w:r>
    </w:p>
    <w:p w14:paraId="49147B67" w14:textId="4E20A914" w:rsidR="007C4666" w:rsidRPr="00F6403F" w:rsidRDefault="00BB55A3" w:rsidP="00F6403F">
      <w:pPr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(или иное уполномоченное по доверенности лицо)</w:t>
      </w:r>
      <w:r w:rsidR="005D05FC" w:rsidRPr="00B26768">
        <w:rPr>
          <w:rFonts w:ascii="Times New Roman" w:eastAsia="Arial" w:hAnsi="Times New Roman" w:cs="Times New Roman"/>
          <w:color w:val="auto"/>
        </w:rPr>
        <w:t xml:space="preserve">                     </w:t>
      </w:r>
      <w:r w:rsidR="008F3BE2" w:rsidRPr="00B26768">
        <w:rPr>
          <w:rFonts w:ascii="Times New Roman" w:eastAsia="Arial" w:hAnsi="Times New Roman" w:cs="Times New Roman"/>
          <w:color w:val="auto"/>
        </w:rPr>
        <w:t xml:space="preserve">               </w:t>
      </w:r>
      <w:r w:rsidR="005D05FC" w:rsidRPr="00B26768">
        <w:rPr>
          <w:rFonts w:ascii="Times New Roman" w:eastAsia="Arial" w:hAnsi="Times New Roman" w:cs="Times New Roman"/>
          <w:color w:val="auto"/>
        </w:rPr>
        <w:t>Подпись, печать</w:t>
      </w:r>
      <w:r w:rsidR="005D05FC" w:rsidRPr="00B26768">
        <w:rPr>
          <w:rFonts w:ascii="Times New Roman" w:hAnsi="Times New Roman" w:cs="Times New Roman"/>
          <w:b/>
        </w:rPr>
        <w:br w:type="page"/>
      </w:r>
      <w:r w:rsidR="007C4666" w:rsidRPr="00B26768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31CEFEC7" w14:textId="77777777" w:rsidR="007C4666" w:rsidRPr="00B26768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B26768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D10E265" w14:textId="6CB933C3" w:rsidR="007C4666" w:rsidRPr="00B26768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B26768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       о бенефециарных владельцах</w:t>
      </w:r>
      <w:r w:rsidRPr="00B26768">
        <w:rPr>
          <w:rStyle w:val="a7"/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footnoteReference w:id="3"/>
      </w:r>
    </w:p>
    <w:p w14:paraId="3BCA2F2F" w14:textId="77777777" w:rsidR="007C4666" w:rsidRPr="00B26768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</w:rPr>
      </w:pPr>
    </w:p>
    <w:p w14:paraId="2ACF544B" w14:textId="77777777" w:rsidR="00C3301F" w:rsidRDefault="00C3301F" w:rsidP="007C4666">
      <w:pPr>
        <w:shd w:val="clear" w:color="auto" w:fill="FFFFFF"/>
        <w:jc w:val="right"/>
        <w:rPr>
          <w:rFonts w:ascii="Times New Roman" w:eastAsia="Arial" w:hAnsi="Times New Roman" w:cs="Times New Roman"/>
          <w:i/>
          <w:color w:val="00B0F0"/>
        </w:rPr>
      </w:pPr>
      <w:r w:rsidRPr="00C3301F">
        <w:rPr>
          <w:rFonts w:ascii="Times New Roman" w:eastAsia="Arial" w:hAnsi="Times New Roman" w:cs="Times New Roman"/>
          <w:i/>
          <w:color w:val="00B0F0"/>
        </w:rPr>
        <w:t xml:space="preserve">(для организаций, в отношении которых </w:t>
      </w:r>
      <w:r>
        <w:rPr>
          <w:rFonts w:ascii="Times New Roman" w:eastAsia="Arial" w:hAnsi="Times New Roman" w:cs="Times New Roman"/>
          <w:i/>
          <w:color w:val="00B0F0"/>
        </w:rPr>
        <w:t xml:space="preserve">не </w:t>
      </w:r>
      <w:r w:rsidRPr="00C3301F">
        <w:rPr>
          <w:rFonts w:ascii="Times New Roman" w:eastAsia="Arial" w:hAnsi="Times New Roman" w:cs="Times New Roman"/>
          <w:i/>
          <w:color w:val="00B0F0"/>
        </w:rPr>
        <w:t xml:space="preserve">проводится </w:t>
      </w:r>
    </w:p>
    <w:p w14:paraId="33BDB9B7" w14:textId="6EE17A90" w:rsidR="00C3301F" w:rsidRDefault="00C3301F" w:rsidP="007C4666">
      <w:pPr>
        <w:shd w:val="clear" w:color="auto" w:fill="FFFFFF"/>
        <w:jc w:val="right"/>
        <w:rPr>
          <w:rFonts w:ascii="Times New Roman" w:eastAsia="Arial" w:hAnsi="Times New Roman" w:cs="Times New Roman"/>
          <w:i/>
          <w:color w:val="00B0F0"/>
        </w:rPr>
      </w:pPr>
      <w:r w:rsidRPr="00C3301F">
        <w:rPr>
          <w:rFonts w:ascii="Times New Roman" w:eastAsia="Arial" w:hAnsi="Times New Roman" w:cs="Times New Roman"/>
          <w:i/>
          <w:color w:val="00B0F0"/>
        </w:rPr>
        <w:t>идентификация бенефициарных владельцев)</w:t>
      </w:r>
    </w:p>
    <w:p w14:paraId="5B27E4CA" w14:textId="77777777" w:rsidR="00C3301F" w:rsidRDefault="00C3301F" w:rsidP="007C4666">
      <w:pPr>
        <w:shd w:val="clear" w:color="auto" w:fill="FFFFFF"/>
        <w:jc w:val="right"/>
        <w:rPr>
          <w:rFonts w:ascii="Times New Roman" w:eastAsia="Arial" w:hAnsi="Times New Roman" w:cs="Times New Roman"/>
          <w:i/>
          <w:color w:val="00B0F0"/>
        </w:rPr>
      </w:pPr>
    </w:p>
    <w:p w14:paraId="2A18BBAF" w14:textId="787ECE50" w:rsidR="007C4666" w:rsidRPr="00B26768" w:rsidRDefault="007C4666" w:rsidP="007C4666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Директору</w:t>
      </w:r>
    </w:p>
    <w:p w14:paraId="0DC53819" w14:textId="4C2CC478" w:rsidR="00820AE0" w:rsidRPr="00B26768" w:rsidRDefault="00820AE0" w:rsidP="007C4666">
      <w:pPr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 xml:space="preserve">фонда «Региональный фонд </w:t>
      </w:r>
    </w:p>
    <w:p w14:paraId="11E4FEF8" w14:textId="6205CF5A" w:rsidR="007C4666" w:rsidRPr="00B26768" w:rsidRDefault="00820AE0" w:rsidP="007C4666">
      <w:pPr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развития промышленности Пермского края»</w:t>
      </w:r>
    </w:p>
    <w:p w14:paraId="13F09959" w14:textId="5C3BDCE9" w:rsidR="00820AE0" w:rsidRPr="00B26768" w:rsidRDefault="00820AE0" w:rsidP="007C4666">
      <w:pPr>
        <w:jc w:val="right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М.М. Гакашеву</w:t>
      </w:r>
    </w:p>
    <w:p w14:paraId="19163422" w14:textId="77777777" w:rsidR="007C4666" w:rsidRPr="00B26768" w:rsidRDefault="007C4666" w:rsidP="007C4666">
      <w:pPr>
        <w:rPr>
          <w:rFonts w:ascii="Times New Roman" w:eastAsia="Arial" w:hAnsi="Times New Roman" w:cs="Times New Roman"/>
          <w:color w:val="auto"/>
        </w:rPr>
      </w:pPr>
    </w:p>
    <w:p w14:paraId="03DAAD22" w14:textId="24810A9A" w:rsidR="007C4666" w:rsidRPr="00B26768" w:rsidRDefault="007C4666" w:rsidP="007C4666">
      <w:pPr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№ ________ от ___.___.20___г.</w:t>
      </w:r>
    </w:p>
    <w:p w14:paraId="7730AE57" w14:textId="77777777" w:rsidR="007C4666" w:rsidRPr="00B26768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219D3A44" w14:textId="77777777" w:rsidR="007C4666" w:rsidRPr="00B26768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27D10385" w14:textId="4E94E516" w:rsidR="007C4666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  <w:r w:rsidRPr="00B26768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B26768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13EEFD99" w14:textId="41255B8D" w:rsidR="00481CCE" w:rsidRPr="00B26768" w:rsidRDefault="00481CCE" w:rsidP="007C4666">
      <w:pPr>
        <w:jc w:val="center"/>
        <w:rPr>
          <w:rFonts w:ascii="Times New Roman" w:eastAsia="Arial" w:hAnsi="Times New Roman" w:cs="Times New Roman"/>
          <w:color w:val="auto"/>
        </w:rPr>
      </w:pPr>
      <w:r w:rsidRPr="00481CCE">
        <w:rPr>
          <w:rFonts w:ascii="Times New Roman" w:eastAsia="Arial" w:hAnsi="Times New Roman" w:cs="Times New Roman"/>
          <w:color w:val="auto"/>
        </w:rPr>
        <w:t>на 1-е число месяца подачи заявки на получение гранта</w:t>
      </w:r>
      <w:r>
        <w:rPr>
          <w:rStyle w:val="a7"/>
          <w:rFonts w:ascii="Times New Roman" w:eastAsia="Arial" w:hAnsi="Times New Roman" w:cs="Times New Roman"/>
          <w:color w:val="auto"/>
        </w:rPr>
        <w:footnoteReference w:id="4"/>
      </w:r>
    </w:p>
    <w:p w14:paraId="1880BD5E" w14:textId="77777777" w:rsidR="007C4666" w:rsidRPr="00B26768" w:rsidRDefault="007C4666" w:rsidP="007C4666">
      <w:pPr>
        <w:jc w:val="both"/>
        <w:rPr>
          <w:rFonts w:ascii="Times New Roman" w:eastAsia="Arial" w:hAnsi="Times New Roman" w:cs="Times New Roman"/>
          <w:color w:val="auto"/>
        </w:rPr>
      </w:pPr>
    </w:p>
    <w:p w14:paraId="79940E3A" w14:textId="332AC6D9" w:rsidR="007C4666" w:rsidRPr="00C3301F" w:rsidRDefault="007C4666" w:rsidP="00C3301F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00B0F0"/>
        </w:rPr>
      </w:pPr>
      <w:r w:rsidRPr="00B26768">
        <w:rPr>
          <w:rFonts w:ascii="Times New Roman" w:eastAsia="Arial" w:hAnsi="Times New Roman" w:cs="Times New Roman"/>
          <w:color w:val="000000" w:themeColor="text1"/>
        </w:rPr>
        <w:t xml:space="preserve">              Настоящим сообщаем, что ___________________________________ «________________» </w:t>
      </w:r>
      <w:r w:rsidRPr="00B26768">
        <w:rPr>
          <w:rFonts w:ascii="Times New Roman" w:eastAsia="Arial" w:hAnsi="Times New Roman" w:cs="Times New Roman"/>
          <w:color w:val="00B0F0"/>
        </w:rPr>
        <w:t>(</w:t>
      </w:r>
      <w:r w:rsidRPr="00B26768">
        <w:rPr>
          <w:rFonts w:ascii="Times New Roman" w:eastAsia="Arial" w:hAnsi="Times New Roman" w:cs="Times New Roman"/>
          <w:i/>
          <w:color w:val="00B0F0"/>
        </w:rPr>
        <w:t>наименование Заявителя)</w:t>
      </w:r>
      <w:r w:rsidRPr="00B26768">
        <w:rPr>
          <w:rFonts w:ascii="Times New Roman" w:eastAsia="Arial" w:hAnsi="Times New Roman" w:cs="Times New Roman"/>
          <w:color w:val="00B0F0"/>
        </w:rPr>
        <w:t xml:space="preserve"> </w:t>
      </w:r>
      <w:r w:rsidRPr="00B26768">
        <w:rPr>
          <w:rFonts w:ascii="Times New Roman" w:eastAsia="Arial" w:hAnsi="Times New Roman" w:cs="Times New Roman"/>
          <w:color w:val="000000" w:themeColor="text1"/>
        </w:rPr>
        <w:t xml:space="preserve">является </w:t>
      </w:r>
      <w:r w:rsidRPr="00B26768">
        <w:rPr>
          <w:rFonts w:ascii="Times New Roman" w:eastAsia="Arial" w:hAnsi="Times New Roman" w:cs="Times New Roman"/>
          <w:color w:val="00B0F0"/>
        </w:rPr>
        <w:t>организацией</w:t>
      </w:r>
      <w:r w:rsidR="00C3301F">
        <w:rPr>
          <w:rFonts w:ascii="Times New Roman" w:eastAsia="Arial" w:hAnsi="Times New Roman" w:cs="Times New Roman"/>
          <w:color w:val="00B0F0"/>
        </w:rPr>
        <w:t xml:space="preserve">, в отношении которой </w:t>
      </w:r>
      <w:r w:rsidR="00C3301F" w:rsidRPr="00C3301F">
        <w:rPr>
          <w:rFonts w:ascii="Times New Roman" w:eastAsia="Arial" w:hAnsi="Times New Roman" w:cs="Times New Roman"/>
          <w:color w:val="00B0F0"/>
        </w:rPr>
        <w:t>и</w:t>
      </w:r>
      <w:r w:rsidRPr="00C3301F">
        <w:rPr>
          <w:rFonts w:ascii="Times New Roman" w:eastAsia="Arial" w:hAnsi="Times New Roman" w:cs="Times New Roman"/>
          <w:color w:val="00B0F0"/>
        </w:rPr>
        <w:t>дентификация бенефициарных владельцев не проводится.</w:t>
      </w:r>
    </w:p>
    <w:p w14:paraId="3FF2CD7E" w14:textId="71BD797F" w:rsidR="007C4666" w:rsidRPr="0084443D" w:rsidRDefault="00C3301F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i/>
          <w:iCs/>
          <w:color w:val="00B0F0"/>
        </w:rPr>
      </w:pPr>
      <w:r>
        <w:rPr>
          <w:rFonts w:ascii="Times New Roman" w:eastAsia="Arial" w:hAnsi="Times New Roman" w:cs="Times New Roman"/>
          <w:color w:val="auto"/>
        </w:rPr>
        <w:tab/>
        <w:t>Основание:</w:t>
      </w:r>
      <w:r w:rsidR="00DD32AC">
        <w:rPr>
          <w:rStyle w:val="a7"/>
          <w:rFonts w:ascii="Times New Roman" w:eastAsia="Arial" w:hAnsi="Times New Roman" w:cs="Times New Roman"/>
          <w:color w:val="auto"/>
        </w:rPr>
        <w:footnoteReference w:id="5"/>
      </w:r>
      <w:r w:rsidR="0084443D" w:rsidRPr="0084443D">
        <w:t xml:space="preserve"> </w:t>
      </w:r>
      <w:r w:rsidR="0084443D" w:rsidRPr="0084443D">
        <w:rPr>
          <w:rFonts w:ascii="Times New Roman" w:eastAsia="Arial" w:hAnsi="Times New Roman" w:cs="Times New Roman"/>
          <w:i/>
          <w:iCs/>
          <w:color w:val="00B0F0"/>
        </w:rPr>
        <w:t>(необходимо указать основание из абзацев 2-5 подпункта 2 пункта 1 статьи 7 Федерального закона №115-ФЗ «О противодействии легализации (отмыванию) доходов, полученных преступным путем, и финансированию терроризма».)</w:t>
      </w:r>
    </w:p>
    <w:p w14:paraId="60C22F84" w14:textId="77777777" w:rsidR="007C4666" w:rsidRPr="00B26768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3B39F3B8" w14:textId="77777777" w:rsidR="00BB55A3" w:rsidRDefault="00BB55A3" w:rsidP="00BB55A3">
      <w:pPr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Руководитель</w:t>
      </w:r>
      <w:r>
        <w:rPr>
          <w:rFonts w:ascii="Times New Roman" w:eastAsia="Arial" w:hAnsi="Times New Roman" w:cs="Times New Roman"/>
          <w:color w:val="auto"/>
        </w:rPr>
        <w:tab/>
        <w:t xml:space="preserve"> </w:t>
      </w:r>
    </w:p>
    <w:p w14:paraId="3947A96B" w14:textId="77777777" w:rsidR="00BB55A3" w:rsidRPr="00B26768" w:rsidRDefault="00BB55A3" w:rsidP="00BB55A3">
      <w:pPr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(или иное уполномоченное по доверенности лицо)</w:t>
      </w:r>
      <w:r w:rsidRPr="00B26768">
        <w:rPr>
          <w:rFonts w:ascii="Times New Roman" w:eastAsia="Arial" w:hAnsi="Times New Roman" w:cs="Times New Roman"/>
          <w:color w:val="auto"/>
        </w:rPr>
        <w:t xml:space="preserve">                                    Подпись, печать</w:t>
      </w:r>
    </w:p>
    <w:p w14:paraId="3696A494" w14:textId="77777777" w:rsidR="007C4666" w:rsidRPr="00B26768" w:rsidRDefault="007C4666" w:rsidP="007C466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C349CE1" w14:textId="77777777" w:rsidR="00A24C18" w:rsidRPr="00B26768" w:rsidRDefault="00A24C18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197338C9" w14:textId="77777777" w:rsidR="007C4666" w:rsidRPr="00B26768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745630B6" w14:textId="77777777" w:rsidR="007C4666" w:rsidRPr="00B26768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2997B114" w14:textId="77777777" w:rsidR="007C4666" w:rsidRPr="00B26768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3B710297" w14:textId="77777777" w:rsidR="007C4666" w:rsidRPr="00B26768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797D28C7" w14:textId="77777777" w:rsidR="007C4666" w:rsidRPr="00B26768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14B77090" w14:textId="77777777" w:rsidR="00B26768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  <w:r w:rsidRPr="00B2676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  <w:r w:rsidRPr="00B26768">
        <w:rPr>
          <w:rFonts w:ascii="Times New Roman" w:eastAsiaTheme="minorHAnsi" w:hAnsi="Times New Roman" w:cs="Times New Roman"/>
          <w:b/>
          <w:color w:val="00B0F0"/>
          <w:lang w:eastAsia="en-US" w:bidi="ar-SA"/>
        </w:rPr>
        <w:t xml:space="preserve">                                                                                          </w:t>
      </w:r>
    </w:p>
    <w:p w14:paraId="50DF7B09" w14:textId="1860B5DE" w:rsidR="00B26768" w:rsidRDefault="00B26768">
      <w:pPr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7354AD32" w14:textId="77777777" w:rsidR="007C4666" w:rsidRPr="00B26768" w:rsidRDefault="007C4666" w:rsidP="007C466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sectPr w:rsidR="007C4666" w:rsidRPr="00B26768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A191" w14:textId="77777777" w:rsidR="00396E96" w:rsidRDefault="00396E96">
      <w:r>
        <w:separator/>
      </w:r>
    </w:p>
  </w:endnote>
  <w:endnote w:type="continuationSeparator" w:id="0">
    <w:p w14:paraId="1B213FE7" w14:textId="77777777" w:rsidR="00396E96" w:rsidRDefault="003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0556" w14:textId="77777777" w:rsidR="00396E96" w:rsidRDefault="00396E96"/>
  </w:footnote>
  <w:footnote w:type="continuationSeparator" w:id="0">
    <w:p w14:paraId="67A33B57" w14:textId="77777777" w:rsidR="00396E96" w:rsidRDefault="00396E96"/>
  </w:footnote>
  <w:footnote w:id="1">
    <w:p w14:paraId="1DDDDB1A" w14:textId="77777777" w:rsidR="00FF3080" w:rsidRPr="00DD32AC" w:rsidRDefault="00FF3080">
      <w:pPr>
        <w:pStyle w:val="a5"/>
        <w:rPr>
          <w:rFonts w:ascii="Times New Roman" w:hAnsi="Times New Roman" w:cs="Times New Roman"/>
          <w:color w:val="auto"/>
          <w:sz w:val="18"/>
          <w:szCs w:val="18"/>
        </w:rPr>
      </w:pPr>
      <w:r w:rsidRPr="00DD32AC">
        <w:rPr>
          <w:rStyle w:val="a7"/>
          <w:rFonts w:ascii="Times New Roman" w:hAnsi="Times New Roman" w:cs="Times New Roman"/>
          <w:color w:val="auto"/>
          <w:sz w:val="18"/>
          <w:szCs w:val="18"/>
        </w:rPr>
        <w:footnoteRef/>
      </w:r>
      <w:r w:rsidRPr="00DD32AC">
        <w:rPr>
          <w:rFonts w:ascii="Times New Roman" w:hAnsi="Times New Roman" w:cs="Times New Roman"/>
          <w:color w:val="auto"/>
          <w:sz w:val="18"/>
          <w:szCs w:val="18"/>
        </w:rPr>
        <w:t xml:space="preserve"> Заполняется на бланке организации</w:t>
      </w:r>
    </w:p>
  </w:footnote>
  <w:footnote w:id="2">
    <w:p w14:paraId="723744CA" w14:textId="77777777" w:rsidR="00481CCE" w:rsidRPr="00DD32AC" w:rsidRDefault="00481CCE" w:rsidP="00481CCE">
      <w:pPr>
        <w:pStyle w:val="a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D32AC">
        <w:rPr>
          <w:rStyle w:val="a7"/>
          <w:rFonts w:ascii="Times New Roman" w:hAnsi="Times New Roman" w:cs="Times New Roman"/>
          <w:color w:val="auto"/>
          <w:sz w:val="18"/>
          <w:szCs w:val="18"/>
        </w:rPr>
        <w:footnoteRef/>
      </w:r>
      <w:r w:rsidRPr="00DD32A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1" w:name="_Hlk108426914"/>
      <w:r w:rsidRPr="00DD32AC">
        <w:rPr>
          <w:rFonts w:ascii="Times New Roman" w:hAnsi="Times New Roman" w:cs="Times New Roman"/>
          <w:color w:val="auto"/>
          <w:sz w:val="18"/>
          <w:szCs w:val="18"/>
        </w:rPr>
        <w:t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 </w:t>
      </w:r>
      <w:hyperlink r:id="rId1" w:anchor="dst100357" w:history="1">
        <w:r w:rsidRPr="00DD32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абзацем вторым подпункта 1 пункта 1 статьи 7</w:t>
        </w:r>
      </w:hyperlink>
      <w:r w:rsidRPr="00DD32AC">
        <w:rPr>
          <w:rFonts w:ascii="Times New Roman" w:hAnsi="Times New Roman" w:cs="Times New Roman"/>
          <w:color w:val="auto"/>
          <w:sz w:val="18"/>
          <w:szCs w:val="18"/>
        </w:rPr>
        <w:t>  Федерального закона №115-ФЗ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bookmarkEnd w:id="1"/>
    </w:p>
  </w:footnote>
  <w:footnote w:id="3">
    <w:p w14:paraId="22140340" w14:textId="59C41837" w:rsidR="007C4666" w:rsidRPr="00CA1235" w:rsidRDefault="007C4666" w:rsidP="00CA123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A1235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CA1235">
        <w:rPr>
          <w:rFonts w:ascii="Times New Roman" w:hAnsi="Times New Roman" w:cs="Times New Roman"/>
          <w:sz w:val="18"/>
          <w:szCs w:val="18"/>
        </w:rPr>
        <w:t xml:space="preserve"> Заполняется на бланке организации</w:t>
      </w:r>
    </w:p>
  </w:footnote>
  <w:footnote w:id="4">
    <w:p w14:paraId="513612E7" w14:textId="77777777" w:rsidR="00481CCE" w:rsidRPr="00CA1235" w:rsidRDefault="00481CCE" w:rsidP="00481CCE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A1235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CA1235">
        <w:rPr>
          <w:rFonts w:ascii="Times New Roman" w:hAnsi="Times New Roman" w:cs="Times New Roman"/>
          <w:sz w:val="18"/>
          <w:szCs w:val="18"/>
        </w:rPr>
        <w:t xml:space="preserve">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абзацем вторым подпункта 1 пункта 1 статьи 7  </w:t>
      </w:r>
      <w:bookmarkStart w:id="2" w:name="_Hlk108427012"/>
      <w:r w:rsidRPr="00CA1235">
        <w:rPr>
          <w:rFonts w:ascii="Times New Roman" w:hAnsi="Times New Roman" w:cs="Times New Roman"/>
          <w:sz w:val="18"/>
          <w:szCs w:val="18"/>
        </w:rPr>
        <w:t>Федерального закона №115-ФЗ «О противодействии легализации (отмыванию) доходов, полученных преступным путем, и финансированию терроризма».</w:t>
      </w:r>
      <w:bookmarkEnd w:id="2"/>
    </w:p>
  </w:footnote>
  <w:footnote w:id="5">
    <w:p w14:paraId="3DA3804F" w14:textId="5B040A05" w:rsidR="00DD32AC" w:rsidRPr="00CA1235" w:rsidRDefault="00DD32AC" w:rsidP="00CA123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A1235">
        <w:rPr>
          <w:rStyle w:val="a7"/>
          <w:rFonts w:ascii="Times New Roman" w:hAnsi="Times New Roman" w:cs="Times New Roman"/>
          <w:sz w:val="18"/>
          <w:szCs w:val="18"/>
        </w:rPr>
        <w:footnoteRef/>
      </w:r>
      <w:bookmarkStart w:id="3" w:name="_Hlk108427093"/>
      <w:bookmarkStart w:id="4" w:name="_Hlk108427094"/>
      <w:r w:rsidR="00CA1235" w:rsidRPr="00CA1235">
        <w:rPr>
          <w:rFonts w:ascii="Times New Roman" w:hAnsi="Times New Roman" w:cs="Times New Roman"/>
          <w:sz w:val="18"/>
          <w:szCs w:val="18"/>
        </w:rPr>
        <w:t>Необходимо указать основание из абз</w:t>
      </w:r>
      <w:r w:rsidR="00CA1235">
        <w:rPr>
          <w:rFonts w:ascii="Times New Roman" w:hAnsi="Times New Roman" w:cs="Times New Roman"/>
          <w:sz w:val="18"/>
          <w:szCs w:val="18"/>
        </w:rPr>
        <w:t>.</w:t>
      </w:r>
      <w:r w:rsidR="00CA1235" w:rsidRPr="00CA1235">
        <w:rPr>
          <w:rFonts w:ascii="Times New Roman" w:hAnsi="Times New Roman" w:cs="Times New Roman"/>
          <w:sz w:val="18"/>
          <w:szCs w:val="18"/>
        </w:rPr>
        <w:t xml:space="preserve"> </w:t>
      </w:r>
      <w:r w:rsidR="00CA1235">
        <w:rPr>
          <w:rFonts w:ascii="Times New Roman" w:hAnsi="Times New Roman" w:cs="Times New Roman"/>
          <w:sz w:val="18"/>
          <w:szCs w:val="18"/>
        </w:rPr>
        <w:t>2-5</w:t>
      </w:r>
      <w:r w:rsidR="00CA1235" w:rsidRPr="00CA1235">
        <w:rPr>
          <w:rFonts w:ascii="Times New Roman" w:hAnsi="Times New Roman" w:cs="Times New Roman"/>
          <w:sz w:val="18"/>
          <w:szCs w:val="18"/>
        </w:rPr>
        <w:t xml:space="preserve"> подпункта 2 пункта 1 статьи 7 Федерального закона №115-ФЗ «О противодействии легализации (отмыванию) доходов, полученных преступным путем, и финансированию терроризма».</w:t>
      </w:r>
      <w:bookmarkEnd w:id="3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20212">
    <w:abstractNumId w:val="2"/>
  </w:num>
  <w:num w:numId="2" w16cid:durableId="843587270">
    <w:abstractNumId w:val="0"/>
  </w:num>
  <w:num w:numId="3" w16cid:durableId="966621699">
    <w:abstractNumId w:val="1"/>
  </w:num>
  <w:num w:numId="4" w16cid:durableId="1087581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555B9"/>
    <w:rsid w:val="00396E96"/>
    <w:rsid w:val="003C054F"/>
    <w:rsid w:val="003D0EB0"/>
    <w:rsid w:val="00481CCE"/>
    <w:rsid w:val="00491FAB"/>
    <w:rsid w:val="004C14F5"/>
    <w:rsid w:val="005411EE"/>
    <w:rsid w:val="005545E1"/>
    <w:rsid w:val="00563067"/>
    <w:rsid w:val="00582205"/>
    <w:rsid w:val="00586950"/>
    <w:rsid w:val="005A10C4"/>
    <w:rsid w:val="005A6BA0"/>
    <w:rsid w:val="005C3569"/>
    <w:rsid w:val="005D05FC"/>
    <w:rsid w:val="005E4C05"/>
    <w:rsid w:val="005E6A17"/>
    <w:rsid w:val="005F1860"/>
    <w:rsid w:val="006701D9"/>
    <w:rsid w:val="00675C8D"/>
    <w:rsid w:val="006F1D3A"/>
    <w:rsid w:val="007C4666"/>
    <w:rsid w:val="00805125"/>
    <w:rsid w:val="008172D7"/>
    <w:rsid w:val="00820AE0"/>
    <w:rsid w:val="0084443D"/>
    <w:rsid w:val="008A14E0"/>
    <w:rsid w:val="008A184B"/>
    <w:rsid w:val="008F3BE2"/>
    <w:rsid w:val="00A24C18"/>
    <w:rsid w:val="00B26768"/>
    <w:rsid w:val="00B301DF"/>
    <w:rsid w:val="00B530B6"/>
    <w:rsid w:val="00BB55A3"/>
    <w:rsid w:val="00C06535"/>
    <w:rsid w:val="00C256FD"/>
    <w:rsid w:val="00C3301F"/>
    <w:rsid w:val="00C64CDD"/>
    <w:rsid w:val="00C724D1"/>
    <w:rsid w:val="00C96343"/>
    <w:rsid w:val="00CA1235"/>
    <w:rsid w:val="00CD21C2"/>
    <w:rsid w:val="00D5426D"/>
    <w:rsid w:val="00D7029E"/>
    <w:rsid w:val="00D97559"/>
    <w:rsid w:val="00DD17B0"/>
    <w:rsid w:val="00DD32AC"/>
    <w:rsid w:val="00E03F3E"/>
    <w:rsid w:val="00E26E2A"/>
    <w:rsid w:val="00E47EE5"/>
    <w:rsid w:val="00E6660C"/>
    <w:rsid w:val="00E8264E"/>
    <w:rsid w:val="00F26D65"/>
    <w:rsid w:val="00F6403F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6580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DD3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04617/92090ea7ec4b8b650767c3574b5483e5127baa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A89-2721-4982-83A4-40FB075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Марат Гакашев</cp:lastModifiedBy>
  <cp:revision>14</cp:revision>
  <cp:lastPrinted>2018-11-19T08:31:00Z</cp:lastPrinted>
  <dcterms:created xsi:type="dcterms:W3CDTF">2019-09-24T12:23:00Z</dcterms:created>
  <dcterms:modified xsi:type="dcterms:W3CDTF">2022-08-17T11:17:00Z</dcterms:modified>
</cp:coreProperties>
</file>